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6B" w:rsidRPr="001B33DF" w:rsidRDefault="006D5C6B" w:rsidP="006D5C6B">
      <w:pPr>
        <w:jc w:val="center"/>
        <w:rPr>
          <w:rFonts w:asciiTheme="minorBidi" w:hAnsiTheme="minorBidi"/>
          <w:b/>
          <w:bCs/>
          <w:sz w:val="20"/>
          <w:szCs w:val="20"/>
        </w:rPr>
      </w:pPr>
      <w:bookmarkStart w:id="0" w:name="_GoBack"/>
      <w:bookmarkEnd w:id="0"/>
      <w:r w:rsidRPr="001B33DF">
        <w:rPr>
          <w:rFonts w:asciiTheme="minorBidi" w:hAnsiTheme="minorBidi"/>
          <w:b/>
          <w:bCs/>
          <w:sz w:val="20"/>
          <w:szCs w:val="20"/>
        </w:rPr>
        <w:t xml:space="preserve">TERMO DE RESPONSABILIDADE DO </w:t>
      </w:r>
      <w:r>
        <w:rPr>
          <w:rFonts w:asciiTheme="minorBidi" w:hAnsiTheme="minorBidi"/>
          <w:b/>
          <w:bCs/>
          <w:sz w:val="20"/>
          <w:szCs w:val="20"/>
        </w:rPr>
        <w:t>PRODUTOR</w:t>
      </w:r>
    </w:p>
    <w:p w:rsidR="006D5C6B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color w:val="333333"/>
          <w:sz w:val="20"/>
          <w:szCs w:val="20"/>
          <w:lang w:eastAsia="pt-BR"/>
        </w:rPr>
      </w:pPr>
    </w:p>
    <w:p w:rsidR="006D5C6B" w:rsidRPr="002B75C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bCs/>
          <w:color w:val="333333"/>
          <w:sz w:val="20"/>
          <w:szCs w:val="20"/>
          <w:lang w:eastAsia="pt-BR"/>
        </w:rPr>
      </w:pP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Pelo presente instrumento, e na melhor forma de direito,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o (a)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</w:t>
      </w:r>
      <w:permStart w:id="1804762593" w:edGrp="everyone"/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NOME (se pessoa física) ou RAZÃO SOCIAL (se pessoa jurídica)</w:t>
      </w:r>
      <w:permEnd w:id="1804762593"/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, inscrita no </w:t>
      </w:r>
      <w:permStart w:id="909841473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CPF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física)</w:t>
      </w:r>
      <w:r w:rsidRPr="006D5C6B"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 </w:t>
      </w:r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>ou CNPJ</w:t>
      </w:r>
      <w:r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jurídica)</w:t>
      </w:r>
      <w:permEnd w:id="909841473"/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,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devidamente registrada na SUSEP pelo nº </w:t>
      </w:r>
      <w:permStart w:id="1718693159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>Código Susep (s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e corretor de seguros</w:t>
      </w:r>
      <w:r w:rsidRPr="002B75CF">
        <w:rPr>
          <w:rFonts w:asciiTheme="minorBidi" w:eastAsia="Times New Roman" w:hAnsiTheme="minorBidi"/>
          <w:bCs/>
          <w:color w:val="333333"/>
          <w:sz w:val="20"/>
          <w:szCs w:val="20"/>
          <w:highlight w:val="lightGray"/>
          <w:lang w:eastAsia="pt-BR"/>
        </w:rPr>
        <w:t>)</w:t>
      </w:r>
      <w:permEnd w:id="1718693159"/>
      <w:r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, 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doravante denominada como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, por seu(s) bastante(s) procurador(es), assume(m) na forma do presente termo, a responsabilidade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pela a comercialização de seguros da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SEGURADORA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o nº 92.863.505/0001-06,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SEGUROS SAÚDE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o nº 04.487.255/0001-81,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SAÚDE E ODONTO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nº 10.414.182/0001-09,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SEGUROS PATRIMONIAIS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>, inscrita no CNPJ/MF sob o nº 12.973.906/0001-71, todas com sede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 na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Alameda Ministro Rocha Azevedo, nº 346 – Cerqueira César – São Paulo/SP - CEP 01410-901, doravante denominada</w:t>
      </w:r>
      <w:r>
        <w:rPr>
          <w:rFonts w:asciiTheme="minorBidi" w:eastAsia="Times New Roman" w:hAnsiTheme="minorBidi"/>
          <w:sz w:val="20"/>
          <w:szCs w:val="20"/>
          <w:lang w:eastAsia="pt-BR"/>
        </w:rPr>
        <w:t>s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SEGURADORA, que se regerá pelas cláusulas e condições a seguir dispostas: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1. RESPONSABILIDADE DE ATUAÇÃO E CÓDIGO DE DEFESA DO CONSUMIDOR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compromete-se a atuar em estreita observância com as regras legais e as regras comerciais da SEGURADORA, responsabilizando-se judicial e extrajudicialmente por quaisquer violações do Código de Defesa do Consumidor decorrentes de práticas que venham a iludir os clientes e subscritores quanto aos verdadeiros objetivos dos produtos subscritos.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Responsabiliza-se </w:t>
      </w:r>
      <w:r w:rsidRPr="00F519F8">
        <w:rPr>
          <w:rFonts w:asciiTheme="minorBidi" w:hAnsiTheme="minorBidi"/>
          <w:sz w:val="20"/>
          <w:szCs w:val="20"/>
        </w:rPr>
        <w:t xml:space="preserve">por </w:t>
      </w:r>
      <w:r w:rsidRPr="006976D2">
        <w:rPr>
          <w:rFonts w:asciiTheme="minorBidi" w:hAnsiTheme="minorBidi"/>
          <w:sz w:val="20"/>
          <w:szCs w:val="20"/>
        </w:rPr>
        <w:t>sua atuação perante os seus clientes</w:t>
      </w:r>
      <w:r w:rsidRPr="001B33DF">
        <w:rPr>
          <w:rFonts w:asciiTheme="minorBidi" w:hAnsiTheme="minorBidi"/>
          <w:sz w:val="20"/>
          <w:szCs w:val="20"/>
        </w:rPr>
        <w:t>, comprometendo-se a manter a SEGURADORA informada sobre os locais onde está atuando e sobre quaisquer fatos ou ocorrências ligadas à SEGURADORA, sob pena de responder pela omissão de informações relevantes.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2. EXPERIÊNCIA E NORMAS TÉCNICAS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Declara </w:t>
      </w: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, conhecer profundamente os produtos e serviços da SEGURADORA, pretendendo melhorar continuamente os conhecimentos e as competências através da formação profissional e educação continuada para prestar um serviço de qualidade aos clientes. 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Declara ainda, cumprir rigorosamente, as normas técnicas estabelecidas pela SEGURADORA em matéria de seleção de riscos, bem como acatará os critérios de análises, normas operacionais internas, inclusive quanto à emissão de faturas (ou 2ª via).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 xml:space="preserve">3. USO DO SISTEMA DA SEGURADORA </w:t>
      </w:r>
    </w:p>
    <w:p w:rsidR="006D5C6B" w:rsidRPr="00FA2BD0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se responsabiliza </w:t>
      </w:r>
      <w:r w:rsidRPr="001B200C">
        <w:rPr>
          <w:rFonts w:asciiTheme="minorBidi" w:hAnsiTheme="minorBidi"/>
          <w:sz w:val="20"/>
          <w:szCs w:val="20"/>
        </w:rPr>
        <w:t xml:space="preserve">pelo uso adequado do sistema da SEGURADORA, com a utilização específica de </w:t>
      </w:r>
      <w:r w:rsidRPr="001B200C">
        <w:rPr>
          <w:rFonts w:asciiTheme="minorBidi" w:hAnsiTheme="minorBidi"/>
          <w:i/>
          <w:iCs/>
          <w:sz w:val="20"/>
          <w:szCs w:val="20"/>
        </w:rPr>
        <w:t xml:space="preserve">login </w:t>
      </w:r>
      <w:r w:rsidRPr="001B200C">
        <w:rPr>
          <w:rFonts w:asciiTheme="minorBidi" w:hAnsiTheme="minorBidi"/>
          <w:sz w:val="20"/>
          <w:szCs w:val="20"/>
        </w:rPr>
        <w:t xml:space="preserve">e </w:t>
      </w:r>
      <w:r w:rsidRPr="001B200C">
        <w:rPr>
          <w:rFonts w:asciiTheme="minorBidi" w:hAnsiTheme="minorBidi"/>
          <w:i/>
          <w:iCs/>
          <w:sz w:val="20"/>
          <w:szCs w:val="20"/>
        </w:rPr>
        <w:t>senha</w:t>
      </w:r>
      <w:r w:rsidRPr="001B200C">
        <w:rPr>
          <w:rFonts w:asciiTheme="minorBidi" w:hAnsiTheme="minorBidi"/>
          <w:sz w:val="20"/>
          <w:szCs w:val="20"/>
        </w:rPr>
        <w:t xml:space="preserve"> do </w:t>
      </w:r>
      <w:r w:rsidRPr="001B200C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>, assumindo toda e qualquer responsabilidade pelo uso do sistema, incluindo perdas e danos causados à SEGURADORA, tal como a seus clientes na hipótese de utilização inadequada.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Compromete-se </w:t>
      </w: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a manter o sigilo de sua senha de acesso aos sistemas da SEGURADORA, por ser de uso individual e intransferível, além de não compartilhar, divulgar ou transferir a terceiros, sendo o único responsável pelo seu uso.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4. ATUALIZAÇÃO DO CADASTRO JUNTO A SEGURADORA</w:t>
      </w:r>
    </w:p>
    <w:p w:rsidR="006D5C6B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PRODUTOR </w:t>
      </w:r>
      <w:r w:rsidRPr="001B33DF">
        <w:rPr>
          <w:rFonts w:asciiTheme="minorBidi" w:hAnsiTheme="minorBidi"/>
          <w:sz w:val="20"/>
          <w:szCs w:val="20"/>
        </w:rPr>
        <w:t xml:space="preserve">manterá atualizado seu cadastro junto a SEGURADORA, comprometendo-se a informar qualquer alteração </w:t>
      </w:r>
      <w:r w:rsidRPr="000B01B5">
        <w:rPr>
          <w:rFonts w:asciiTheme="minorBidi" w:hAnsiTheme="minorBidi"/>
          <w:sz w:val="20"/>
          <w:szCs w:val="20"/>
        </w:rPr>
        <w:t xml:space="preserve">referente ao endereço da sede do </w:t>
      </w:r>
      <w:r w:rsidRPr="002B75CF">
        <w:rPr>
          <w:rFonts w:asciiTheme="minorBidi" w:hAnsiTheme="minorBidi"/>
          <w:sz w:val="20"/>
          <w:szCs w:val="20"/>
        </w:rPr>
        <w:t>PRODUTOR</w:t>
      </w:r>
      <w:r w:rsidRPr="000B01B5">
        <w:rPr>
          <w:rFonts w:asciiTheme="minorBidi" w:hAnsiTheme="minorBidi"/>
          <w:sz w:val="20"/>
          <w:szCs w:val="20"/>
        </w:rPr>
        <w:t>,</w:t>
      </w:r>
      <w:r w:rsidRPr="001B33DF">
        <w:rPr>
          <w:rFonts w:asciiTheme="minorBidi" w:hAnsiTheme="minorBidi"/>
          <w:sz w:val="20"/>
          <w:szCs w:val="20"/>
        </w:rPr>
        <w:t xml:space="preserve"> telefone fixo e celular, conta de e-mail e demais informações necessárias para a continuidade do cadastro junto a SEGURADORA;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5. INTEGRIDADE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lastRenderedPageBreak/>
        <w:t>Agir sempre de acordo com todas as leis, regulamentos e normas éticas inflexíveis frente aos clientes e à comunidade empresarial – evitando até mesmo a aparência de impropriedade.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6</w:t>
      </w:r>
      <w:r w:rsidRPr="001B33DF">
        <w:rPr>
          <w:rFonts w:asciiTheme="minorBidi" w:hAnsiTheme="minorBidi"/>
          <w:b/>
          <w:bCs/>
          <w:sz w:val="20"/>
          <w:szCs w:val="20"/>
        </w:rPr>
        <w:t xml:space="preserve">. CONFIDENCIALIDADE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PRODUTOR </w:t>
      </w:r>
      <w:r w:rsidRPr="001B33DF">
        <w:rPr>
          <w:rFonts w:asciiTheme="minorBidi" w:hAnsiTheme="minorBidi"/>
          <w:sz w:val="20"/>
          <w:szCs w:val="20"/>
        </w:rPr>
        <w:t xml:space="preserve">se obriga, neste ato, a não divulgar informações confidenciais sobre a SEGURADORA, sua operação, seus clientes, parceiros e colaboradores.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São classificadas como informações confidenciais todas as informações transmitidas pela seguradora ao corretor ou que, por sua natureza, não devam ser, de boa-fé, divulgadas ou utilizadas para qualquer fim diverso da execução da parceria entre corretor e seguradora. A sua violação sujeitará o corretor ou, se pessoa jurídica, qualquer de seus sócios, diretores, empregados, prepostos, subcontratados e representantes, à aplicação das penalidades cíveis e criminais que forem cabíveis.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7</w:t>
      </w:r>
      <w:r w:rsidRPr="001B33DF">
        <w:rPr>
          <w:rFonts w:asciiTheme="minorBidi" w:hAnsiTheme="minorBidi"/>
          <w:b/>
          <w:bCs/>
          <w:sz w:val="20"/>
          <w:szCs w:val="20"/>
        </w:rPr>
        <w:t xml:space="preserve">. NORMAS ANTICORRUPÇÃO E </w:t>
      </w:r>
      <w:r>
        <w:rPr>
          <w:rFonts w:asciiTheme="minorBidi" w:hAnsiTheme="minorBidi"/>
          <w:b/>
          <w:bCs/>
          <w:sz w:val="20"/>
          <w:szCs w:val="20"/>
        </w:rPr>
        <w:t xml:space="preserve">PREVENÇÃO A </w:t>
      </w:r>
      <w:r w:rsidRPr="001B33DF">
        <w:rPr>
          <w:rFonts w:asciiTheme="minorBidi" w:hAnsiTheme="minorBidi"/>
          <w:b/>
          <w:bCs/>
          <w:sz w:val="20"/>
          <w:szCs w:val="20"/>
        </w:rPr>
        <w:t>LAVAGEM DE DINHEIRO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Os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PRODUTORES</w:t>
      </w:r>
      <w:r w:rsidRPr="001B33DF">
        <w:rPr>
          <w:rFonts w:asciiTheme="minorBidi" w:hAnsiTheme="minorBidi"/>
          <w:sz w:val="20"/>
          <w:szCs w:val="20"/>
        </w:rPr>
        <w:t xml:space="preserve">, seja pessoa física ou jurídica, têm obrigações referentes à prevenção a Lavagem de Dinheiro, conforme regulamentações específicas.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As obrigações são de identificação de clientes através da solicitação de informações cadastrais, documentação suporte e manutenção de registros e de comunicar as operações suspeitas de lavagem de dinheiro ao órgão competente, no caso, o Conselho de Atividades Financeiras – COAF.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compromete-se a não cometer, autorizar ou permitir qualquer prática que possa causar à SEGURADORA violação de qualquer regulamento anticorrupção ou anti-suborno, seja de forma direta ou indireta. Compromete-se também a prontamente notificar à SEGURADORA, na hipótese que venha a tomar conhecimento ou suspeitar de qualquer prática de corrupção como recompensa da negociação dos produtos da SEGURADORA.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8</w:t>
      </w:r>
      <w:r w:rsidRPr="001B33DF">
        <w:rPr>
          <w:rFonts w:asciiTheme="minorBidi" w:hAnsiTheme="minorBidi"/>
          <w:b/>
          <w:bCs/>
          <w:sz w:val="20"/>
          <w:szCs w:val="20"/>
        </w:rPr>
        <w:t>. RECUPERAÇÃO DE COMISSÃO E AGENCIAMENTO</w:t>
      </w:r>
    </w:p>
    <w:p w:rsidR="006D5C6B" w:rsidRPr="001B33DF" w:rsidRDefault="006D5C6B" w:rsidP="006D5C6B">
      <w:pPr>
        <w:shd w:val="clear" w:color="auto" w:fill="FFFFFF"/>
        <w:jc w:val="both"/>
        <w:rPr>
          <w:rFonts w:asciiTheme="minorBidi" w:eastAsia="Times New Roman" w:hAnsiTheme="minorBidi"/>
          <w:sz w:val="20"/>
          <w:szCs w:val="20"/>
          <w:lang w:eastAsia="pt-BR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declara ter ciência que h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avendo o cancelamento dos seguros comercializados antes da permanência mínima contratual de 12 (doze) meses, a SEGURADORA recuperará o pagamento direcionado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ao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>, conforme as regras específicas de recuperação de agenciamento e comissão para cada produto.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autoriza, desde já, a SEGURADORA, a reter o pagamento de suas respectivas comissões/produções existentes na SEGURADORA e/ou coligadas e Controladas com a finalidade de recuperação de comissão/agenciamento, bem como, assume a responsabilidade em proceder à devolução dos valores por recursos próprios, caso não tenha produção na SEGURADORA, ou o valor produzido seja insuficiente, para o devido ressarcimento da SEGURADORA.</w:t>
      </w:r>
    </w:p>
    <w:p w:rsidR="006D5C6B" w:rsidRDefault="006D5C6B" w:rsidP="006D5C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Esta ciente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>, que na eventualidade de qualquer seguro cancelado e/ou inadimplência e/ou não ocorrendo da renovação da vigência da apólice de seguro angariado pel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, o pagamento das remunerações (relativo ao contrato cancelado/não renovado) cessará automaticamente. </w:t>
      </w:r>
    </w:p>
    <w:p w:rsidR="006D5C6B" w:rsidRPr="001B33DF" w:rsidRDefault="006D5C6B" w:rsidP="006D5C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eastAsia="pt-BR"/>
        </w:rPr>
      </w:pP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9</w:t>
      </w:r>
      <w:r w:rsidRPr="001B33DF">
        <w:rPr>
          <w:rFonts w:asciiTheme="minorBidi" w:hAnsiTheme="minorBidi"/>
          <w:b/>
          <w:bCs/>
          <w:sz w:val="20"/>
          <w:szCs w:val="20"/>
        </w:rPr>
        <w:t>. DAS RESPONSABILIDADES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se compromete a ressarcir integralmente a SEGURADORA, os Beneficiários, Participantes, Estipulantes, Pessoas Jurídicas Contratantes e/ou terceiros prejudicados, por qualquer dano ou prejuízo, direto ou indireto, comprovadamente causado por ação, omissão, dolo, culpa, fraude, imperícia, imprudência e/ou negligência em função de sua atividade, autorizando desde já a SEGURADORA, nestas situações, a cessar o pagamento de suas respectivas comissões/produções existentes na SEGURADORA e/ou coligadas e Controladas, sem prejuízo desta última, buscar reparação mediante adoção de medidas </w:t>
      </w:r>
      <w:r w:rsidRPr="001B33DF">
        <w:rPr>
          <w:rFonts w:asciiTheme="minorBidi" w:hAnsiTheme="minorBidi"/>
          <w:sz w:val="20"/>
          <w:szCs w:val="20"/>
        </w:rPr>
        <w:lastRenderedPageBreak/>
        <w:t>administrativas e/ou judiciais cabíveis, bem como, a seu critério, providenciar o descredenciamento d</w:t>
      </w:r>
      <w:r>
        <w:rPr>
          <w:rFonts w:asciiTheme="minorBidi" w:hAnsiTheme="minorBidi"/>
          <w:sz w:val="20"/>
          <w:szCs w:val="20"/>
        </w:rPr>
        <w:t>o PRODUTOR</w:t>
      </w:r>
      <w:r w:rsidRPr="001B33DF">
        <w:rPr>
          <w:rFonts w:asciiTheme="minorBidi" w:hAnsiTheme="minorBidi"/>
          <w:sz w:val="20"/>
          <w:szCs w:val="20"/>
        </w:rPr>
        <w:t>.</w:t>
      </w:r>
    </w:p>
    <w:p w:rsidR="006D5C6B" w:rsidRPr="001B33D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b/>
          <w:bCs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1</w:t>
      </w:r>
      <w:r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0</w:t>
      </w:r>
      <w:r w:rsidRPr="001B33DF"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. DA ACEITAÇÃO</w:t>
      </w:r>
    </w:p>
    <w:p w:rsidR="006D5C6B" w:rsidRPr="001B33D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Por fim,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 declara ter lido e concordado com todas as disposições do presente Termo, comprometendo-me a respeitá-los e cumpri-los plena e integralmente.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permStart w:id="226508193" w:edGrp="everyone"/>
      <w:r w:rsidRPr="001B33DF">
        <w:rPr>
          <w:rFonts w:asciiTheme="minorBidi" w:hAnsiTheme="minorBidi"/>
          <w:sz w:val="20"/>
          <w:szCs w:val="20"/>
        </w:rPr>
        <w:t>São Paulo, __</w:t>
      </w:r>
      <w:r>
        <w:rPr>
          <w:rFonts w:asciiTheme="minorBidi" w:hAnsiTheme="minorBidi"/>
          <w:sz w:val="20"/>
          <w:szCs w:val="20"/>
        </w:rPr>
        <w:t>__</w:t>
      </w:r>
      <w:r w:rsidRPr="001B33DF">
        <w:rPr>
          <w:rFonts w:asciiTheme="minorBidi" w:hAnsiTheme="minorBidi"/>
          <w:sz w:val="20"/>
          <w:szCs w:val="20"/>
        </w:rPr>
        <w:t xml:space="preserve"> de ________________ </w:t>
      </w:r>
      <w:proofErr w:type="spellStart"/>
      <w:r w:rsidRPr="001B33DF">
        <w:rPr>
          <w:rFonts w:asciiTheme="minorBidi" w:hAnsiTheme="minorBidi"/>
          <w:sz w:val="20"/>
          <w:szCs w:val="20"/>
        </w:rPr>
        <w:t>de</w:t>
      </w:r>
      <w:proofErr w:type="spellEnd"/>
      <w:r w:rsidRPr="001B33DF">
        <w:rPr>
          <w:rFonts w:asciiTheme="minorBidi" w:hAnsiTheme="minorBidi"/>
          <w:sz w:val="20"/>
          <w:szCs w:val="20"/>
        </w:rPr>
        <w:t xml:space="preserve"> 20___</w:t>
      </w:r>
      <w:r>
        <w:rPr>
          <w:rFonts w:asciiTheme="minorBidi" w:hAnsiTheme="minorBidi"/>
          <w:sz w:val="20"/>
          <w:szCs w:val="20"/>
        </w:rPr>
        <w:t>__</w:t>
      </w:r>
      <w:r w:rsidRPr="001B33DF">
        <w:rPr>
          <w:rFonts w:asciiTheme="minorBidi" w:hAnsiTheme="minorBidi"/>
          <w:sz w:val="20"/>
          <w:szCs w:val="20"/>
        </w:rPr>
        <w:t>.</w:t>
      </w:r>
    </w:p>
    <w:permEnd w:id="226508193"/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_______________________________________________________</w:t>
      </w:r>
    </w:p>
    <w:p w:rsidR="006D5C6B" w:rsidRPr="002B75CF" w:rsidRDefault="006D5C6B" w:rsidP="006D5C6B">
      <w:pPr>
        <w:tabs>
          <w:tab w:val="left" w:pos="1134"/>
        </w:tabs>
        <w:jc w:val="both"/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</w:pPr>
      <w:permStart w:id="59643401" w:edGrp="everyone"/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NOME (se pessoa física) ou RAZÃO SOCIAL (se pessoa jurídica):</w:t>
      </w:r>
    </w:p>
    <w:permEnd w:id="59643401"/>
    <w:p w:rsidR="006D5C6B" w:rsidRDefault="006D5C6B" w:rsidP="006D5C6B">
      <w:pPr>
        <w:tabs>
          <w:tab w:val="left" w:pos="1134"/>
        </w:tabs>
        <w:jc w:val="both"/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yellow"/>
          <w:lang w:eastAsia="pt-BR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permStart w:id="1681527911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CPF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física)</w:t>
      </w:r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 ou CNPJ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jurídica)</w:t>
      </w:r>
      <w:r w:rsidRPr="002B75CF">
        <w:rPr>
          <w:rFonts w:asciiTheme="minorBidi" w:hAnsiTheme="minorBidi"/>
          <w:sz w:val="20"/>
          <w:szCs w:val="20"/>
          <w:highlight w:val="lightGray"/>
        </w:rPr>
        <w:t>:</w:t>
      </w:r>
    </w:p>
    <w:permEnd w:id="1681527911"/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Responsável </w:t>
      </w:r>
      <w:r w:rsidR="003E4599" w:rsidRPr="001B33DF">
        <w:rPr>
          <w:rFonts w:asciiTheme="minorBidi" w:hAnsiTheme="minorBidi"/>
          <w:sz w:val="20"/>
          <w:szCs w:val="20"/>
        </w:rPr>
        <w:t>Legal:</w:t>
      </w:r>
      <w:permStart w:id="1288455694" w:edGrp="everyone"/>
      <w:r w:rsidR="00525D81">
        <w:rPr>
          <w:rFonts w:asciiTheme="minorBidi" w:hAnsiTheme="minorBidi"/>
          <w:sz w:val="20"/>
          <w:szCs w:val="20"/>
        </w:rPr>
        <w:t xml:space="preserve">                             </w:t>
      </w:r>
      <w:permEnd w:id="1288455694"/>
    </w:p>
    <w:p w:rsidR="003002F4" w:rsidRPr="00525D81" w:rsidRDefault="006D5C6B" w:rsidP="00525D81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CPF:</w:t>
      </w:r>
      <w:permStart w:id="1161262679" w:edGrp="everyone"/>
      <w:r w:rsidR="00525D81">
        <w:rPr>
          <w:rFonts w:asciiTheme="minorBidi" w:hAnsiTheme="minorBidi"/>
          <w:sz w:val="20"/>
          <w:szCs w:val="20"/>
        </w:rPr>
        <w:t xml:space="preserve">                        </w:t>
      </w:r>
      <w:permStart w:id="1535841646" w:edGrp="everyone"/>
      <w:permEnd w:id="1161262679"/>
      <w:permEnd w:id="1535841646"/>
    </w:p>
    <w:sectPr w:rsidR="003002F4" w:rsidRPr="00525D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5A1" w:rsidRDefault="00A855A1">
      <w:pPr>
        <w:spacing w:after="0" w:line="240" w:lineRule="auto"/>
      </w:pPr>
      <w:r>
        <w:separator/>
      </w:r>
    </w:p>
  </w:endnote>
  <w:endnote w:type="continuationSeparator" w:id="0">
    <w:p w:rsidR="00A855A1" w:rsidRDefault="00A8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69" w:rsidRDefault="006D5C6B" w:rsidP="000D1269">
    <w:pPr>
      <w:pStyle w:val="Rodap"/>
      <w:jc w:val="right"/>
    </w:pPr>
    <w:r>
      <w:t xml:space="preserve">FO – </w:t>
    </w:r>
    <w:r w:rsidR="009978B9">
      <w:t>580</w:t>
    </w:r>
    <w:r>
      <w:t xml:space="preserve"> Versão </w:t>
    </w:r>
    <w:r w:rsidR="00FC4922">
      <w:t>0</w:t>
    </w:r>
    <w:r w:rsidR="00C452E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5A1" w:rsidRDefault="00A855A1">
      <w:pPr>
        <w:spacing w:after="0" w:line="240" w:lineRule="auto"/>
      </w:pPr>
      <w:r>
        <w:separator/>
      </w:r>
    </w:p>
  </w:footnote>
  <w:footnote w:type="continuationSeparator" w:id="0">
    <w:p w:rsidR="00A855A1" w:rsidRDefault="00A8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12" w:rsidRDefault="006D5C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4D9153" wp14:editId="5FCCFF62">
          <wp:simplePos x="0" y="0"/>
          <wp:positionH relativeFrom="column">
            <wp:posOffset>4730115</wp:posOffset>
          </wp:positionH>
          <wp:positionV relativeFrom="paragraph">
            <wp:posOffset>-201929</wp:posOffset>
          </wp:positionV>
          <wp:extent cx="566251" cy="571500"/>
          <wp:effectExtent l="0" t="0" r="5715" b="0"/>
          <wp:wrapNone/>
          <wp:docPr id="2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1" cy="57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FlppgGQv4EdpUFmBHNFy/FFUI36iEAL3j5Ec3UTS5G+W6NTM78O2DBCJmnaLD/wX0KCnR6WpPGJ7vgnL4JX5g==" w:salt="FD68Xe2ER6vGg/nFuU6I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6B"/>
    <w:rsid w:val="0009322E"/>
    <w:rsid w:val="001454F8"/>
    <w:rsid w:val="00234A18"/>
    <w:rsid w:val="003D064F"/>
    <w:rsid w:val="003E4599"/>
    <w:rsid w:val="0041133D"/>
    <w:rsid w:val="00525D81"/>
    <w:rsid w:val="00565EA1"/>
    <w:rsid w:val="005E5B34"/>
    <w:rsid w:val="00684E0C"/>
    <w:rsid w:val="006D5C6B"/>
    <w:rsid w:val="009978B9"/>
    <w:rsid w:val="00A855A1"/>
    <w:rsid w:val="00B06500"/>
    <w:rsid w:val="00B871D3"/>
    <w:rsid w:val="00BF4E94"/>
    <w:rsid w:val="00C452EB"/>
    <w:rsid w:val="00CC37FA"/>
    <w:rsid w:val="00CC758E"/>
    <w:rsid w:val="00D23795"/>
    <w:rsid w:val="00DA111F"/>
    <w:rsid w:val="00DF06C0"/>
    <w:rsid w:val="00E139E3"/>
    <w:rsid w:val="00E3030D"/>
    <w:rsid w:val="00F23C3E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EAEB-7784-4E86-9253-07F22D8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C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C6B"/>
  </w:style>
  <w:style w:type="paragraph" w:styleId="Rodap">
    <w:name w:val="footer"/>
    <w:basedOn w:val="Normal"/>
    <w:link w:val="RodapChar"/>
    <w:uiPriority w:val="99"/>
    <w:unhideWhenUsed/>
    <w:rsid w:val="006D5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6017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da Silva Santana Dias</dc:creator>
  <cp:keywords/>
  <dc:description/>
  <cp:lastModifiedBy>Rosangela Cristina Lopes da Silva</cp:lastModifiedBy>
  <cp:revision>2</cp:revision>
  <dcterms:created xsi:type="dcterms:W3CDTF">2019-03-08T17:11:00Z</dcterms:created>
  <dcterms:modified xsi:type="dcterms:W3CDTF">2019-03-08T17:11:00Z</dcterms:modified>
</cp:coreProperties>
</file>